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0F6CA" w14:textId="77777777" w:rsidR="00AF3992" w:rsidRDefault="00AF3992" w:rsidP="00AF3992">
      <w:pPr>
        <w:pStyle w:val="xmsonormal"/>
        <w:spacing w:before="0" w:beforeAutospacing="0" w:after="0" w:afterAutospacing="0"/>
        <w:rPr>
          <w:rFonts w:ascii="Calibri" w:hAnsi="Calibri" w:cs="Calibri"/>
          <w:color w:val="000000"/>
          <w:sz w:val="22"/>
          <w:szCs w:val="22"/>
        </w:rPr>
      </w:pPr>
      <w:r>
        <w:rPr>
          <w:rFonts w:ascii="inherit" w:hAnsi="inherit" w:cs="Calibri"/>
          <w:color w:val="333333"/>
          <w:bdr w:val="none" w:sz="0" w:space="0" w:color="auto" w:frame="1"/>
          <w:shd w:val="clear" w:color="auto" w:fill="FFFFFF"/>
        </w:rPr>
        <w:t>I would be delighted to provide without charge a PDF copy of a chapter for use in one of your classes. Below are brief descriptions of each chapter, save for the first chapter, which provides an overview.</w:t>
      </w:r>
      <w:r>
        <w:rPr>
          <w:rStyle w:val="apple-converted-space"/>
          <w:rFonts w:ascii="inherit" w:hAnsi="inherit" w:cs="Calibri"/>
          <w:color w:val="333333"/>
          <w:bdr w:val="none" w:sz="0" w:space="0" w:color="auto" w:frame="1"/>
          <w:shd w:val="clear" w:color="auto" w:fill="FFFFFF"/>
        </w:rPr>
        <w:t> </w:t>
      </w:r>
    </w:p>
    <w:p w14:paraId="65C8846A" w14:textId="77777777" w:rsidR="00AF3992" w:rsidRDefault="00AF3992" w:rsidP="00AF3992">
      <w:pPr>
        <w:pStyle w:val="xmsonormal"/>
        <w:spacing w:before="0" w:beforeAutospacing="0" w:after="0" w:afterAutospacing="0"/>
        <w:rPr>
          <w:rFonts w:ascii="Calibri" w:hAnsi="Calibri" w:cs="Calibri"/>
          <w:color w:val="000000"/>
          <w:sz w:val="22"/>
          <w:szCs w:val="22"/>
        </w:rPr>
      </w:pPr>
      <w:r>
        <w:rPr>
          <w:rFonts w:ascii="inherit" w:hAnsi="inherit" w:cs="Calibri"/>
          <w:color w:val="333333"/>
          <w:bdr w:val="none" w:sz="0" w:space="0" w:color="auto" w:frame="1"/>
          <w:shd w:val="clear" w:color="auto" w:fill="FFFFFF"/>
        </w:rPr>
        <w:t> </w:t>
      </w:r>
    </w:p>
    <w:p w14:paraId="588CB8F6" w14:textId="120DA602" w:rsidR="00AF3992" w:rsidRDefault="00AF3992" w:rsidP="00AF3992">
      <w:pPr>
        <w:pStyle w:val="xmsonormal"/>
        <w:spacing w:before="0" w:beforeAutospacing="0" w:after="0" w:afterAutospacing="0"/>
        <w:rPr>
          <w:rFonts w:ascii="Calibri" w:hAnsi="Calibri" w:cs="Calibri"/>
          <w:color w:val="000000"/>
          <w:sz w:val="22"/>
          <w:szCs w:val="22"/>
        </w:rPr>
      </w:pPr>
      <w:r>
        <w:rPr>
          <w:rFonts w:ascii="inherit" w:hAnsi="inherit" w:cs="Calibri"/>
          <w:color w:val="333333"/>
          <w:bdr w:val="none" w:sz="0" w:space="0" w:color="auto" w:frame="1"/>
          <w:shd w:val="clear" w:color="auto" w:fill="FFFFFF"/>
        </w:rPr>
        <w:t>To obtain a chapter copy, please email me at</w:t>
      </w:r>
      <w:r w:rsidR="0073244F">
        <w:rPr>
          <w:rFonts w:ascii="inherit" w:hAnsi="inherit" w:cs="Calibri"/>
          <w:color w:val="333333"/>
          <w:bdr w:val="none" w:sz="0" w:space="0" w:color="auto" w:frame="1"/>
          <w:shd w:val="clear" w:color="auto" w:fill="FFFFFF"/>
        </w:rPr>
        <w:t xml:space="preserve"> </w:t>
      </w:r>
      <w:hyperlink r:id="rId4" w:history="1">
        <w:r w:rsidR="0073244F" w:rsidRPr="006B6E2F">
          <w:rPr>
            <w:rStyle w:val="Hyperlink"/>
            <w:rFonts w:ascii="inherit" w:hAnsi="inherit" w:cs="Calibri"/>
            <w:bdr w:val="none" w:sz="0" w:space="0" w:color="auto" w:frame="1"/>
            <w:shd w:val="clear" w:color="auto" w:fill="FFFFFF"/>
          </w:rPr>
          <w:t>thomas_patterson@harvard.edu</w:t>
        </w:r>
      </w:hyperlink>
    </w:p>
    <w:p w14:paraId="29A0A922" w14:textId="77777777" w:rsidR="00AF3992" w:rsidRDefault="00AF3992" w:rsidP="00AF3992">
      <w:pPr>
        <w:pStyle w:val="xmsonormal"/>
        <w:spacing w:before="0" w:beforeAutospacing="0" w:after="0" w:afterAutospacing="0"/>
        <w:rPr>
          <w:rFonts w:ascii="Calibri" w:hAnsi="Calibri" w:cs="Calibri"/>
          <w:color w:val="000000"/>
          <w:sz w:val="22"/>
          <w:szCs w:val="22"/>
        </w:rPr>
      </w:pPr>
      <w:r>
        <w:rPr>
          <w:rFonts w:ascii="inherit" w:hAnsi="inherit" w:cs="Calibri"/>
          <w:color w:val="333333"/>
          <w:bdr w:val="none" w:sz="0" w:space="0" w:color="auto" w:frame="1"/>
          <w:shd w:val="clear" w:color="auto" w:fill="FFFFFF"/>
        </w:rPr>
        <w:t> </w:t>
      </w:r>
    </w:p>
    <w:p w14:paraId="1385492F" w14:textId="77777777" w:rsidR="00AF3992" w:rsidRDefault="00AF3992" w:rsidP="00AF3992">
      <w:pPr>
        <w:pStyle w:val="xmsonormal"/>
        <w:spacing w:before="0" w:beforeAutospacing="0" w:after="0" w:afterAutospacing="0"/>
        <w:rPr>
          <w:rFonts w:ascii="Calibri" w:hAnsi="Calibri" w:cs="Calibri"/>
          <w:color w:val="000000"/>
          <w:sz w:val="22"/>
          <w:szCs w:val="22"/>
        </w:rPr>
      </w:pPr>
      <w:r>
        <w:rPr>
          <w:rFonts w:ascii="inherit" w:hAnsi="inherit" w:cs="Calibri"/>
          <w:b/>
          <w:bCs/>
          <w:color w:val="333333"/>
          <w:bdr w:val="none" w:sz="0" w:space="0" w:color="auto" w:frame="1"/>
          <w:shd w:val="clear" w:color="auto" w:fill="FFFFFF"/>
        </w:rPr>
        <w:t>Chapter 2.</w:t>
      </w:r>
      <w:r>
        <w:rPr>
          <w:rStyle w:val="apple-converted-space"/>
          <w:rFonts w:ascii="inherit" w:hAnsi="inherit" w:cs="Calibri"/>
          <w:color w:val="333333"/>
          <w:bdr w:val="none" w:sz="0" w:space="0" w:color="auto" w:frame="1"/>
          <w:shd w:val="clear" w:color="auto" w:fill="FFFFFF"/>
        </w:rPr>
        <w:t> </w:t>
      </w:r>
      <w:r>
        <w:rPr>
          <w:rFonts w:ascii="inherit" w:hAnsi="inherit" w:cs="Calibri"/>
          <w:b/>
          <w:bCs/>
          <w:color w:val="201F1E"/>
          <w:bdr w:val="none" w:sz="0" w:space="0" w:color="auto" w:frame="1"/>
        </w:rPr>
        <w:t>Republicans’ Ideological Trap</w:t>
      </w:r>
      <w:r>
        <w:rPr>
          <w:rFonts w:ascii="inherit" w:hAnsi="inherit" w:cs="Calibri"/>
          <w:color w:val="201F1E"/>
          <w:bdr w:val="none" w:sz="0" w:space="0" w:color="auto" w:frame="1"/>
        </w:rPr>
        <w:t>    Explains how the GOP’s southern strategy has gradually taken it so far to the right that it has distanced itself from the moderate voters who hold the balance of power in a two-party system.</w:t>
      </w:r>
    </w:p>
    <w:p w14:paraId="7B553CA7" w14:textId="77777777" w:rsidR="00AF3992" w:rsidRDefault="00AF3992" w:rsidP="00AF3992">
      <w:pPr>
        <w:pStyle w:val="xmsonormal"/>
        <w:spacing w:before="0" w:beforeAutospacing="0" w:after="0" w:afterAutospacing="0"/>
        <w:rPr>
          <w:rFonts w:ascii="Calibri" w:hAnsi="Calibri" w:cs="Calibri"/>
          <w:color w:val="000000"/>
          <w:sz w:val="22"/>
          <w:szCs w:val="22"/>
        </w:rPr>
      </w:pPr>
      <w:r>
        <w:rPr>
          <w:rFonts w:ascii="inherit" w:hAnsi="inherit" w:cs="Calibri"/>
          <w:b/>
          <w:bCs/>
          <w:color w:val="201F1E"/>
          <w:bdr w:val="none" w:sz="0" w:space="0" w:color="auto" w:frame="1"/>
        </w:rPr>
        <w:t>Chapter 3.  Republicans’ Demographic Trap</w:t>
      </w:r>
      <w:r>
        <w:rPr>
          <w:rFonts w:ascii="inherit" w:hAnsi="inherit" w:cs="Calibri"/>
          <w:color w:val="201F1E"/>
          <w:bdr w:val="none" w:sz="0" w:space="0" w:color="auto" w:frame="1"/>
        </w:rPr>
        <w:t> Younger adults and minority group members vote heavily Democratic, and their numbers increase with each passing election. The older white voters that are the GOP’s base of support are shrinking in number. Within two decades, based on demographic change alone, the GOP faces the prospect of being an uncompetitive party.</w:t>
      </w:r>
    </w:p>
    <w:p w14:paraId="1004D5CC" w14:textId="77777777" w:rsidR="00AF3992" w:rsidRDefault="00AF3992" w:rsidP="00AF3992">
      <w:pPr>
        <w:pStyle w:val="xmsonormal"/>
        <w:spacing w:before="0" w:beforeAutospacing="0" w:after="0" w:afterAutospacing="0"/>
        <w:rPr>
          <w:rFonts w:ascii="Calibri" w:hAnsi="Calibri" w:cs="Calibri"/>
          <w:color w:val="000000"/>
          <w:sz w:val="22"/>
          <w:szCs w:val="22"/>
        </w:rPr>
      </w:pPr>
      <w:r>
        <w:rPr>
          <w:rFonts w:ascii="inherit" w:hAnsi="inherit" w:cs="Calibri"/>
          <w:b/>
          <w:bCs/>
          <w:color w:val="201F1E"/>
          <w:bdr w:val="none" w:sz="0" w:space="0" w:color="auto" w:frame="1"/>
        </w:rPr>
        <w:t>Chapter 4.  Republicans’</w:t>
      </w:r>
      <w:r>
        <w:rPr>
          <w:rStyle w:val="apple-converted-space"/>
          <w:rFonts w:ascii="inherit" w:hAnsi="inherit" w:cs="Calibri"/>
          <w:b/>
          <w:bCs/>
          <w:color w:val="201F1E"/>
          <w:bdr w:val="none" w:sz="0" w:space="0" w:color="auto" w:frame="1"/>
        </w:rPr>
        <w:t> </w:t>
      </w:r>
      <w:r>
        <w:rPr>
          <w:rFonts w:ascii="inherit" w:hAnsi="inherit" w:cs="Calibri"/>
          <w:b/>
          <w:bCs/>
          <w:color w:val="201F1E"/>
          <w:bdr w:val="none" w:sz="0" w:space="0" w:color="auto" w:frame="1"/>
        </w:rPr>
        <w:t>Media Trap</w:t>
      </w:r>
      <w:r>
        <w:rPr>
          <w:rFonts w:ascii="inherit" w:hAnsi="inherit" w:cs="Calibri"/>
          <w:color w:val="201F1E"/>
          <w:bdr w:val="none" w:sz="0" w:space="0" w:color="auto" w:frame="1"/>
        </w:rPr>
        <w:t> A powerful force within the party, right-wing media have tied the GOP to policy positions and versions of reality that are blunting its ability to govern</w:t>
      </w:r>
      <w:r>
        <w:rPr>
          <w:rFonts w:ascii="inherit" w:hAnsi="inherit" w:cs="Calibri"/>
          <w:color w:val="000000"/>
          <w:bdr w:val="none" w:sz="0" w:space="0" w:color="auto" w:frame="1"/>
        </w:rPr>
        <w:t>, deal with reality,</w:t>
      </w:r>
      <w:r>
        <w:rPr>
          <w:rStyle w:val="apple-converted-space"/>
          <w:rFonts w:ascii="inherit" w:hAnsi="inherit" w:cs="Calibri"/>
          <w:color w:val="201F1E"/>
          <w:bdr w:val="none" w:sz="0" w:space="0" w:color="auto" w:frame="1"/>
        </w:rPr>
        <w:t> </w:t>
      </w:r>
      <w:r>
        <w:rPr>
          <w:rFonts w:ascii="inherit" w:hAnsi="inherit" w:cs="Calibri"/>
          <w:color w:val="201F1E"/>
          <w:bdr w:val="none" w:sz="0" w:space="0" w:color="auto" w:frame="1"/>
        </w:rPr>
        <w:t>and attract new sources of support.</w:t>
      </w:r>
    </w:p>
    <w:p w14:paraId="248AA1CB" w14:textId="77777777" w:rsidR="00AF3992" w:rsidRDefault="00AF3992" w:rsidP="00AF3992">
      <w:pPr>
        <w:pStyle w:val="xmsonormal"/>
        <w:spacing w:before="0" w:beforeAutospacing="0" w:after="0" w:afterAutospacing="0"/>
        <w:rPr>
          <w:rFonts w:ascii="Calibri" w:hAnsi="Calibri" w:cs="Calibri"/>
          <w:color w:val="000000"/>
          <w:sz w:val="22"/>
          <w:szCs w:val="22"/>
        </w:rPr>
      </w:pPr>
      <w:r>
        <w:rPr>
          <w:rFonts w:ascii="inherit" w:hAnsi="inherit" w:cs="Calibri"/>
          <w:b/>
          <w:bCs/>
          <w:color w:val="201F1E"/>
          <w:bdr w:val="none" w:sz="0" w:space="0" w:color="auto" w:frame="1"/>
        </w:rPr>
        <w:t>Chapter 5.</w:t>
      </w:r>
      <w:r>
        <w:rPr>
          <w:rStyle w:val="apple-converted-space"/>
          <w:rFonts w:ascii="inherit" w:hAnsi="inherit" w:cs="Calibri"/>
          <w:color w:val="201F1E"/>
          <w:bdr w:val="none" w:sz="0" w:space="0" w:color="auto" w:frame="1"/>
        </w:rPr>
        <w:t> </w:t>
      </w:r>
      <w:r>
        <w:rPr>
          <w:rFonts w:ascii="inherit" w:hAnsi="inherit" w:cs="Calibri"/>
          <w:b/>
          <w:bCs/>
          <w:color w:val="201F1E"/>
          <w:bdr w:val="none" w:sz="0" w:space="0" w:color="auto" w:frame="1"/>
        </w:rPr>
        <w:t>Republicans’ Money Trap</w:t>
      </w:r>
      <w:r>
        <w:rPr>
          <w:rFonts w:ascii="inherit" w:hAnsi="inherit" w:cs="Calibri"/>
          <w:color w:val="201F1E"/>
          <w:bdr w:val="none" w:sz="0" w:space="0" w:color="auto" w:frame="1"/>
        </w:rPr>
        <w:t>   Explains how the three large tax cuts for the wealthy enacted during the Reagan, Bush, and Trump presidencies have eroded the GOP’s treasured image as the </w:t>
      </w:r>
      <w:r>
        <w:rPr>
          <w:rFonts w:ascii="inherit" w:hAnsi="inherit" w:cs="Calibri"/>
          <w:color w:val="000000"/>
          <w:bdr w:val="none" w:sz="0" w:space="0" w:color="auto" w:frame="1"/>
        </w:rPr>
        <w:t>party of the middle class and created a divide between working-class and marketplace conservatives.</w:t>
      </w:r>
    </w:p>
    <w:p w14:paraId="756DA270" w14:textId="77777777" w:rsidR="00AF3992" w:rsidRDefault="00AF3992" w:rsidP="00AF3992">
      <w:pPr>
        <w:pStyle w:val="xmsonormal"/>
        <w:spacing w:before="0" w:beforeAutospacing="0" w:after="0" w:afterAutospacing="0"/>
        <w:rPr>
          <w:rFonts w:ascii="Calibri" w:hAnsi="Calibri" w:cs="Calibri"/>
          <w:color w:val="000000"/>
          <w:sz w:val="22"/>
          <w:szCs w:val="22"/>
        </w:rPr>
      </w:pPr>
      <w:r>
        <w:rPr>
          <w:rFonts w:ascii="inherit" w:hAnsi="inherit" w:cs="Calibri"/>
          <w:b/>
          <w:bCs/>
          <w:color w:val="201F1E"/>
          <w:bdr w:val="none" w:sz="0" w:space="0" w:color="auto" w:frame="1"/>
        </w:rPr>
        <w:t xml:space="preserve">Chapter 6. Republicans’ Moral </w:t>
      </w:r>
      <w:proofErr w:type="gramStart"/>
      <w:r>
        <w:rPr>
          <w:rFonts w:ascii="inherit" w:hAnsi="inherit" w:cs="Calibri"/>
          <w:b/>
          <w:bCs/>
          <w:color w:val="201F1E"/>
          <w:bdr w:val="none" w:sz="0" w:space="0" w:color="auto" w:frame="1"/>
        </w:rPr>
        <w:t>Trap</w:t>
      </w:r>
      <w:r>
        <w:rPr>
          <w:rFonts w:ascii="inherit" w:hAnsi="inherit" w:cs="Calibri"/>
          <w:color w:val="201F1E"/>
          <w:bdr w:val="none" w:sz="0" w:space="0" w:color="auto" w:frame="1"/>
        </w:rPr>
        <w:t>  Explains</w:t>
      </w:r>
      <w:proofErr w:type="gramEnd"/>
      <w:r>
        <w:rPr>
          <w:rFonts w:ascii="inherit" w:hAnsi="inherit" w:cs="Calibri"/>
          <w:color w:val="201F1E"/>
          <w:bdr w:val="none" w:sz="0" w:space="0" w:color="auto" w:frame="1"/>
        </w:rPr>
        <w:t xml:space="preserve"> how the GOP’s disregard for democratic norms and institutions, including its effort through voter ID laws to suppress the vote of minorities and lower-income Americans, has created lasting enemies and produced instruments of power that Democrats can turn against it.</w:t>
      </w:r>
    </w:p>
    <w:p w14:paraId="09FD9DA6" w14:textId="77777777" w:rsidR="00AF3992" w:rsidRDefault="00AF3992" w:rsidP="00AF3992">
      <w:pPr>
        <w:pStyle w:val="xmsonormal"/>
        <w:spacing w:before="0" w:beforeAutospacing="0" w:after="0" w:afterAutospacing="0"/>
        <w:rPr>
          <w:rFonts w:ascii="Calibri" w:hAnsi="Calibri" w:cs="Calibri"/>
          <w:color w:val="000000"/>
          <w:sz w:val="22"/>
          <w:szCs w:val="22"/>
        </w:rPr>
      </w:pPr>
      <w:r>
        <w:rPr>
          <w:rFonts w:ascii="inherit" w:hAnsi="inherit" w:cs="Calibri"/>
          <w:b/>
          <w:bCs/>
          <w:color w:val="201F1E"/>
          <w:bdr w:val="none" w:sz="0" w:space="0" w:color="auto" w:frame="1"/>
        </w:rPr>
        <w:t>Chapter 7.</w:t>
      </w:r>
      <w:r>
        <w:rPr>
          <w:rStyle w:val="apple-converted-space"/>
          <w:rFonts w:ascii="inherit" w:hAnsi="inherit" w:cs="Calibri"/>
          <w:color w:val="201F1E"/>
          <w:bdr w:val="none" w:sz="0" w:space="0" w:color="auto" w:frame="1"/>
        </w:rPr>
        <w:t> </w:t>
      </w:r>
      <w:r>
        <w:rPr>
          <w:rFonts w:ascii="inherit" w:hAnsi="inherit" w:cs="Calibri"/>
          <w:b/>
          <w:bCs/>
          <w:color w:val="201F1E"/>
          <w:bdr w:val="none" w:sz="0" w:space="0" w:color="auto" w:frame="1"/>
        </w:rPr>
        <w:t xml:space="preserve">Reclaiming a Conservative </w:t>
      </w:r>
      <w:proofErr w:type="gramStart"/>
      <w:r>
        <w:rPr>
          <w:rFonts w:ascii="inherit" w:hAnsi="inherit" w:cs="Calibri"/>
          <w:b/>
          <w:bCs/>
          <w:color w:val="201F1E"/>
          <w:bdr w:val="none" w:sz="0" w:space="0" w:color="auto" w:frame="1"/>
        </w:rPr>
        <w:t>Heritage</w:t>
      </w:r>
      <w:r>
        <w:rPr>
          <w:rFonts w:ascii="inherit" w:hAnsi="inherit" w:cs="Calibri"/>
          <w:color w:val="201F1E"/>
          <w:bdr w:val="none" w:sz="0" w:space="0" w:color="auto" w:frame="1"/>
        </w:rPr>
        <w:t>  Explains</w:t>
      </w:r>
      <w:proofErr w:type="gramEnd"/>
      <w:r>
        <w:rPr>
          <w:rFonts w:ascii="inherit" w:hAnsi="inherit" w:cs="Calibri"/>
          <w:color w:val="201F1E"/>
          <w:bdr w:val="none" w:sz="0" w:space="0" w:color="auto" w:frame="1"/>
        </w:rPr>
        <w:t xml:space="preserve"> what the GOP should do if it is to remain competitive. Underlying the analysis is a belief that our democracy requires a healthy and competitive two-party system.</w:t>
      </w:r>
      <w:r>
        <w:rPr>
          <w:rStyle w:val="apple-converted-space"/>
          <w:rFonts w:ascii="inherit" w:hAnsi="inherit" w:cs="Calibri"/>
          <w:color w:val="201F1E"/>
          <w:bdr w:val="none" w:sz="0" w:space="0" w:color="auto" w:frame="1"/>
        </w:rPr>
        <w:t> </w:t>
      </w:r>
    </w:p>
    <w:p w14:paraId="61959FA0" w14:textId="77777777" w:rsidR="00AF3992" w:rsidRDefault="00AF3992" w:rsidP="00AF3992">
      <w:pPr>
        <w:pStyle w:val="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419B16A" w14:textId="77777777" w:rsidR="00AF3992" w:rsidRDefault="00AF3992" w:rsidP="00AF3992">
      <w:pPr>
        <w:pStyle w:val="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5BF79B92" w14:textId="77777777" w:rsidR="008611FE" w:rsidRDefault="008611FE"/>
    <w:sectPr w:rsidR="008611FE" w:rsidSect="00DF0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92"/>
    <w:rsid w:val="0073244F"/>
    <w:rsid w:val="008611FE"/>
    <w:rsid w:val="00AF3992"/>
    <w:rsid w:val="00DF0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13D6CD"/>
  <w15:chartTrackingRefBased/>
  <w15:docId w15:val="{D1651A1D-79E9-9E4D-A4E7-9A36D5ED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F399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F3992"/>
  </w:style>
  <w:style w:type="character" w:styleId="Hyperlink">
    <w:name w:val="Hyperlink"/>
    <w:basedOn w:val="DefaultParagraphFont"/>
    <w:uiPriority w:val="99"/>
    <w:unhideWhenUsed/>
    <w:rsid w:val="00AF3992"/>
    <w:rPr>
      <w:color w:val="0000FF"/>
      <w:u w:val="single"/>
    </w:rPr>
  </w:style>
  <w:style w:type="character" w:styleId="FollowedHyperlink">
    <w:name w:val="FollowedHyperlink"/>
    <w:basedOn w:val="DefaultParagraphFont"/>
    <w:uiPriority w:val="99"/>
    <w:semiHidden/>
    <w:unhideWhenUsed/>
    <w:rsid w:val="0073244F"/>
    <w:rPr>
      <w:color w:val="954F72" w:themeColor="followedHyperlink"/>
      <w:u w:val="single"/>
    </w:rPr>
  </w:style>
  <w:style w:type="character" w:styleId="UnresolvedMention">
    <w:name w:val="Unresolved Mention"/>
    <w:basedOn w:val="DefaultParagraphFont"/>
    <w:uiPriority w:val="99"/>
    <w:semiHidden/>
    <w:unhideWhenUsed/>
    <w:rsid w:val="00732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00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omas_patterson@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Wren, Kevin M.</dc:creator>
  <cp:keywords/>
  <dc:description/>
  <cp:lastModifiedBy>Wren, Kevin M.</cp:lastModifiedBy>
  <cp:revision>2</cp:revision>
  <dcterms:created xsi:type="dcterms:W3CDTF">2020-05-14T13:29:00Z</dcterms:created>
  <dcterms:modified xsi:type="dcterms:W3CDTF">2020-05-14T15:59:00Z</dcterms:modified>
</cp:coreProperties>
</file>